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19E" w:rsidRPr="008425D3" w:rsidRDefault="00E6519E" w:rsidP="00E6519E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ЗАКЛЮЧЕНИЕ</w:t>
      </w:r>
    </w:p>
    <w:p w:rsidR="00E6519E" w:rsidRPr="008425D3" w:rsidRDefault="00E6519E" w:rsidP="00E6519E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 РЕЗУЛЬТАТАХ ОЦЕНКИ ФАКТИЧЕСКОГО ВОЗДЕЙСТВИЯ</w:t>
      </w: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НОРМАТИВНОГО</w:t>
      </w:r>
    </w:p>
    <w:p w:rsidR="00E6519E" w:rsidRPr="008425D3" w:rsidRDefault="00E6519E" w:rsidP="00E6519E">
      <w:pPr>
        <w:widowControl/>
        <w:jc w:val="center"/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ПРАВОВОГО АКТА </w:t>
      </w:r>
      <w:r w:rsidRPr="008425D3"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  <w:t>городского округа «Город Лесной»</w:t>
      </w:r>
    </w:p>
    <w:p w:rsidR="00E6519E" w:rsidRDefault="00E6519E" w:rsidP="00E6519E">
      <w:pPr>
        <w:tabs>
          <w:tab w:val="left" w:pos="5954"/>
          <w:tab w:val="left" w:pos="6096"/>
        </w:tabs>
        <w:rPr>
          <w:rFonts w:ascii="Liberation Serif" w:hAnsi="Liberation Serif" w:cs="Liberation Serif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9"/>
        <w:gridCol w:w="1772"/>
        <w:gridCol w:w="820"/>
        <w:gridCol w:w="1636"/>
        <w:gridCol w:w="337"/>
        <w:gridCol w:w="1298"/>
        <w:gridCol w:w="815"/>
        <w:gridCol w:w="818"/>
        <w:gridCol w:w="817"/>
        <w:gridCol w:w="1025"/>
      </w:tblGrid>
      <w:tr w:rsidR="00E6519E" w:rsidRPr="00C61C53" w:rsidTr="009E3D38">
        <w:tc>
          <w:tcPr>
            <w:tcW w:w="9923" w:type="dxa"/>
            <w:gridSpan w:val="11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 Общая информация</w:t>
            </w:r>
          </w:p>
        </w:tc>
      </w:tr>
      <w:tr w:rsidR="00E6519E" w:rsidRPr="00C61C53" w:rsidTr="009E3D38">
        <w:tc>
          <w:tcPr>
            <w:tcW w:w="576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1.1.</w:t>
            </w: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Основные реквизиты нормативного правового акта, в том числе вид, дата, номер, наименование, редакция (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или группы актов):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E6519E" w:rsidRPr="00C61C53" w:rsidTr="009E3D38">
        <w:tc>
          <w:tcPr>
            <w:tcW w:w="576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1.2.</w:t>
            </w: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Дата вступления в силу нормативного правового акта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и его отдельных положений (срок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действия нормативного правового а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кта и его отдельных положений):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E6519E" w:rsidRPr="00C61C53" w:rsidTr="009E3D38">
        <w:tc>
          <w:tcPr>
            <w:tcW w:w="576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1.3.</w:t>
            </w: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Орган местного самоуправления, принявший нормативный правовой акт, и разработчик нормативного правового акта (орган, проводивший оценку регулирующего воздействия):</w:t>
            </w:r>
          </w:p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E6519E" w:rsidRPr="00C61C53" w:rsidTr="009E3D38">
        <w:tc>
          <w:tcPr>
            <w:tcW w:w="576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1.4.</w:t>
            </w: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Сфера регулирования: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E6519E" w:rsidRPr="00C61C53" w:rsidTr="009E3D38">
        <w:tc>
          <w:tcPr>
            <w:tcW w:w="576" w:type="dxa"/>
            <w:vMerge w:val="restart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5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ФИО:</w:t>
            </w:r>
          </w:p>
        </w:tc>
      </w:tr>
      <w:tr w:rsidR="00E6519E" w:rsidRPr="00C61C53" w:rsidTr="009E3D38">
        <w:tc>
          <w:tcPr>
            <w:tcW w:w="576" w:type="dxa"/>
            <w:vMerge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Должность:</w:t>
            </w:r>
          </w:p>
        </w:tc>
      </w:tr>
      <w:tr w:rsidR="00E6519E" w:rsidRPr="00C61C53" w:rsidTr="009E3D38">
        <w:tc>
          <w:tcPr>
            <w:tcW w:w="576" w:type="dxa"/>
            <w:vMerge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Телефон: </w:t>
            </w:r>
          </w:p>
        </w:tc>
      </w:tr>
      <w:tr w:rsidR="00E6519E" w:rsidRPr="00C61C53" w:rsidTr="009E3D38">
        <w:tc>
          <w:tcPr>
            <w:tcW w:w="576" w:type="dxa"/>
            <w:vMerge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Адрес электронной почты:</w:t>
            </w:r>
          </w:p>
        </w:tc>
      </w:tr>
      <w:tr w:rsidR="00E6519E" w:rsidRPr="00C61C53" w:rsidTr="009E3D38">
        <w:tc>
          <w:tcPr>
            <w:tcW w:w="9923" w:type="dxa"/>
            <w:gridSpan w:val="11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2. Оценка фактических положительных и отрицательных последствий регулирования</w:t>
            </w:r>
          </w:p>
        </w:tc>
      </w:tr>
      <w:tr w:rsidR="00E6519E" w:rsidRPr="00C61C53" w:rsidTr="009E3D38">
        <w:tc>
          <w:tcPr>
            <w:tcW w:w="576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2.1.</w:t>
            </w:r>
          </w:p>
        </w:tc>
        <w:tc>
          <w:tcPr>
            <w:tcW w:w="4574" w:type="dxa"/>
            <w:gridSpan w:val="5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Описание фактических положительных последствий регулирования</w:t>
            </w:r>
          </w:p>
        </w:tc>
        <w:tc>
          <w:tcPr>
            <w:tcW w:w="4773" w:type="dxa"/>
            <w:gridSpan w:val="5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E6519E" w:rsidRPr="00C61C53" w:rsidTr="009E3D38">
        <w:tc>
          <w:tcPr>
            <w:tcW w:w="576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2.2.</w:t>
            </w:r>
          </w:p>
        </w:tc>
        <w:tc>
          <w:tcPr>
            <w:tcW w:w="4574" w:type="dxa"/>
            <w:gridSpan w:val="5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Описание фактических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отрицательных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последствий регулирования</w:t>
            </w:r>
          </w:p>
        </w:tc>
        <w:tc>
          <w:tcPr>
            <w:tcW w:w="4773" w:type="dxa"/>
            <w:gridSpan w:val="5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E6519E" w:rsidRPr="00C61C53" w:rsidTr="009E3D38">
        <w:tc>
          <w:tcPr>
            <w:tcW w:w="9923" w:type="dxa"/>
            <w:gridSpan w:val="11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 Оценка эффективности достижения заявленных целей регулирования</w:t>
            </w:r>
          </w:p>
        </w:tc>
      </w:tr>
      <w:tr w:rsidR="00E6519E" w:rsidRPr="00C61C53" w:rsidTr="009E3D38">
        <w:tc>
          <w:tcPr>
            <w:tcW w:w="9923" w:type="dxa"/>
            <w:gridSpan w:val="11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Цель регулирования:</w:t>
            </w:r>
          </w:p>
        </w:tc>
      </w:tr>
      <w:tr w:rsidR="00E6519E" w:rsidRPr="00C61C53" w:rsidTr="009E3D38">
        <w:tc>
          <w:tcPr>
            <w:tcW w:w="2357" w:type="dxa"/>
            <w:gridSpan w:val="3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3.1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Показатели (индикаторы) достижения целей регулирования</w:t>
            </w:r>
          </w:p>
        </w:tc>
        <w:tc>
          <w:tcPr>
            <w:tcW w:w="2456" w:type="dxa"/>
            <w:gridSpan w:val="2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3.2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Единицы измерения индикативных показателей</w:t>
            </w:r>
          </w:p>
        </w:tc>
        <w:tc>
          <w:tcPr>
            <w:tcW w:w="2450" w:type="dxa"/>
            <w:gridSpan w:val="3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3.3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Целевое значение показателя</w:t>
            </w:r>
          </w:p>
        </w:tc>
        <w:tc>
          <w:tcPr>
            <w:tcW w:w="2660" w:type="dxa"/>
            <w:gridSpan w:val="3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3.4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Достижение</w:t>
            </w:r>
          </w:p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значения показателя</w:t>
            </w:r>
          </w:p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с разбивкой по годам</w:t>
            </w:r>
          </w:p>
        </w:tc>
      </w:tr>
      <w:tr w:rsidR="00E6519E" w:rsidRPr="00C61C53" w:rsidTr="009E3D38">
        <w:tc>
          <w:tcPr>
            <w:tcW w:w="2357" w:type="dxa"/>
            <w:gridSpan w:val="3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И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ндикатор № 1</w:t>
            </w:r>
          </w:p>
        </w:tc>
        <w:tc>
          <w:tcPr>
            <w:tcW w:w="2456" w:type="dxa"/>
            <w:gridSpan w:val="2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50" w:type="dxa"/>
            <w:gridSpan w:val="3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818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817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025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E6519E" w:rsidRPr="00C61C53" w:rsidTr="009E3D38">
        <w:tc>
          <w:tcPr>
            <w:tcW w:w="2357" w:type="dxa"/>
            <w:gridSpan w:val="3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№…</w:t>
            </w:r>
          </w:p>
        </w:tc>
        <w:tc>
          <w:tcPr>
            <w:tcW w:w="2456" w:type="dxa"/>
            <w:gridSpan w:val="2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50" w:type="dxa"/>
            <w:gridSpan w:val="3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818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817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025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E6519E" w:rsidRPr="00C61C53" w:rsidTr="009E3D38">
        <w:tc>
          <w:tcPr>
            <w:tcW w:w="9923" w:type="dxa"/>
            <w:gridSpan w:val="11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 Оценка расходов и доходов бюджета от реализации, предусмотренных нормативным правовым актом функций, полномочий, обязанностей и прав органов местного самоуправления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</w:p>
        </w:tc>
      </w:tr>
      <w:tr w:rsidR="00E6519E" w:rsidRPr="00C61C53" w:rsidTr="009E3D38">
        <w:tc>
          <w:tcPr>
            <w:tcW w:w="3177" w:type="dxa"/>
            <w:gridSpan w:val="4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4.1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Реализация функций, полномочий, обязанностей и прав</w:t>
            </w:r>
          </w:p>
        </w:tc>
        <w:tc>
          <w:tcPr>
            <w:tcW w:w="3271" w:type="dxa"/>
            <w:gridSpan w:val="3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4.2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Оценка расходов</w:t>
            </w:r>
          </w:p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и доходов, запланированных на этапе прин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ятия проекта акта и отраженных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в заключении об ОРВ</w:t>
            </w:r>
          </w:p>
        </w:tc>
        <w:tc>
          <w:tcPr>
            <w:tcW w:w="3475" w:type="dxa"/>
            <w:gridSpan w:val="4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4.3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Фактическая оценка расходов и поступлений</w:t>
            </w:r>
          </w:p>
        </w:tc>
      </w:tr>
      <w:tr w:rsidR="00E6519E" w:rsidRPr="00C61C53" w:rsidTr="009E3D38">
        <w:tc>
          <w:tcPr>
            <w:tcW w:w="3177" w:type="dxa"/>
            <w:gridSpan w:val="4"/>
            <w:vAlign w:val="center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3271" w:type="dxa"/>
            <w:gridSpan w:val="3"/>
            <w:vAlign w:val="center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3475" w:type="dxa"/>
            <w:gridSpan w:val="4"/>
          </w:tcPr>
          <w:p w:rsidR="00E6519E" w:rsidRPr="006B364A" w:rsidRDefault="00E6519E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E6519E" w:rsidRPr="00C61C53" w:rsidTr="009E3D38">
        <w:tc>
          <w:tcPr>
            <w:tcW w:w="576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4.4.</w:t>
            </w: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Источники данных: (место для текстового описания)</w:t>
            </w:r>
          </w:p>
        </w:tc>
      </w:tr>
      <w:tr w:rsidR="00E6519E" w:rsidRPr="00C61C53" w:rsidTr="009E3D38">
        <w:tc>
          <w:tcPr>
            <w:tcW w:w="9923" w:type="dxa"/>
            <w:gridSpan w:val="11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5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. Сведения о проведении публичного обсуждения нормативного правового акта и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проекту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заключения</w:t>
            </w:r>
          </w:p>
        </w:tc>
      </w:tr>
      <w:tr w:rsidR="00E6519E" w:rsidRPr="00C61C53" w:rsidTr="009E3D38">
        <w:tc>
          <w:tcPr>
            <w:tcW w:w="585" w:type="dxa"/>
            <w:gridSpan w:val="2"/>
            <w:vAlign w:val="center"/>
          </w:tcPr>
          <w:p w:rsidR="00E6519E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5.1.</w:t>
            </w:r>
          </w:p>
        </w:tc>
        <w:tc>
          <w:tcPr>
            <w:tcW w:w="9338" w:type="dxa"/>
            <w:gridSpan w:val="9"/>
            <w:vAlign w:val="center"/>
          </w:tcPr>
          <w:p w:rsidR="00E6519E" w:rsidRPr="000E2FC8" w:rsidRDefault="00E6519E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С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роки проведения публичного обсуждения:</w:t>
            </w:r>
          </w:p>
          <w:p w:rsidR="00E6519E" w:rsidRPr="000E2FC8" w:rsidRDefault="00E6519E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начало: </w:t>
            </w:r>
            <w:r w:rsidRPr="00D56240">
              <w:rPr>
                <w:rFonts w:ascii="Liberation Serif" w:hAnsi="Liberation Serif" w:cs="Liberation Serif"/>
                <w:sz w:val="22"/>
                <w:szCs w:val="22"/>
              </w:rPr>
              <w:t>«___» ___________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20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_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_г.</w:t>
            </w:r>
          </w:p>
          <w:p w:rsidR="00E6519E" w:rsidRPr="000E2FC8" w:rsidRDefault="00E6519E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окончание: «___» ___________ 20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_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_г.</w:t>
            </w:r>
          </w:p>
        </w:tc>
      </w:tr>
      <w:tr w:rsidR="00E6519E" w:rsidRPr="00C61C53" w:rsidTr="009E3D38">
        <w:tc>
          <w:tcPr>
            <w:tcW w:w="585" w:type="dxa"/>
            <w:gridSpan w:val="2"/>
            <w:vAlign w:val="center"/>
          </w:tcPr>
          <w:p w:rsidR="00E6519E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5.2.</w:t>
            </w:r>
          </w:p>
        </w:tc>
        <w:tc>
          <w:tcPr>
            <w:tcW w:w="9338" w:type="dxa"/>
            <w:gridSpan w:val="9"/>
            <w:vAlign w:val="center"/>
          </w:tcPr>
          <w:p w:rsidR="00E6519E" w:rsidRPr="000E2FC8" w:rsidRDefault="00E6519E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Полный электронный адрес размещения нормативного правового акта, сводки предложений и заключения на официальном сайте: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E6519E" w:rsidRPr="00C61C53" w:rsidTr="009E3D38">
        <w:tc>
          <w:tcPr>
            <w:tcW w:w="9923" w:type="dxa"/>
            <w:gridSpan w:val="11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6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. Выводы о достижении заявленных целей за счет регулирования</w:t>
            </w:r>
          </w:p>
        </w:tc>
      </w:tr>
      <w:tr w:rsidR="00E6519E" w:rsidRPr="00C61C53" w:rsidTr="009E3D38">
        <w:tc>
          <w:tcPr>
            <w:tcW w:w="576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6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.1.</w:t>
            </w: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Выводы о достижении целей регулирования:</w:t>
            </w:r>
          </w:p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E6519E" w:rsidRPr="00C61C53" w:rsidTr="009E3D38">
        <w:tc>
          <w:tcPr>
            <w:tcW w:w="576" w:type="dxa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6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.2.</w:t>
            </w:r>
          </w:p>
        </w:tc>
        <w:tc>
          <w:tcPr>
            <w:tcW w:w="9347" w:type="dxa"/>
            <w:gridSpan w:val="10"/>
            <w:vAlign w:val="center"/>
          </w:tcPr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Иные выводы о фактическом воздействии регулирования:</w:t>
            </w:r>
          </w:p>
          <w:p w:rsidR="00E6519E" w:rsidRPr="006B364A" w:rsidRDefault="00E6519E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</w:tbl>
    <w:p w:rsidR="00E6519E" w:rsidRDefault="00E6519E" w:rsidP="00E6519E">
      <w:pPr>
        <w:tabs>
          <w:tab w:val="left" w:pos="5954"/>
          <w:tab w:val="left" w:pos="6096"/>
        </w:tabs>
        <w:rPr>
          <w:rFonts w:ascii="Liberation Serif" w:hAnsi="Liberation Serif" w:cs="Liberation Serif"/>
        </w:rPr>
      </w:pPr>
    </w:p>
    <w:p w:rsidR="00E6519E" w:rsidRPr="00004B6A" w:rsidRDefault="00E6519E" w:rsidP="00E6519E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  <w:r w:rsidRPr="00004B6A">
        <w:rPr>
          <w:rFonts w:ascii="Liberation Serif" w:hAnsi="Liberation Serif" w:cs="Liberation Serif"/>
          <w:sz w:val="22"/>
          <w:szCs w:val="22"/>
        </w:rPr>
        <w:t xml:space="preserve">Приложение: </w:t>
      </w:r>
    </w:p>
    <w:p w:rsidR="00E6519E" w:rsidRPr="00004B6A" w:rsidRDefault="00E6519E" w:rsidP="00E6519E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  <w:r w:rsidRPr="00004B6A">
        <w:rPr>
          <w:rFonts w:ascii="Liberation Serif" w:hAnsi="Liberation Serif" w:cs="Liberation Serif"/>
          <w:sz w:val="22"/>
          <w:szCs w:val="22"/>
        </w:rPr>
        <w:t xml:space="preserve">1. Заключение, подготовленное по результатам оценки регулирующего воздействия на стадии разработки и </w:t>
      </w:r>
      <w:r w:rsidRPr="00004B6A">
        <w:rPr>
          <w:rFonts w:ascii="Liberation Serif" w:hAnsi="Liberation Serif" w:cs="Liberation Serif"/>
          <w:sz w:val="22"/>
          <w:szCs w:val="22"/>
        </w:rPr>
        <w:lastRenderedPageBreak/>
        <w:t>согласовании проекта, рассматриваемого нормативного правового акта;</w:t>
      </w:r>
    </w:p>
    <w:p w:rsidR="00E6519E" w:rsidRDefault="00E6519E" w:rsidP="00E6519E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  <w:r w:rsidRPr="00004B6A">
        <w:rPr>
          <w:rFonts w:ascii="Liberation Serif" w:hAnsi="Liberation Serif" w:cs="Liberation Serif"/>
          <w:sz w:val="22"/>
          <w:szCs w:val="22"/>
        </w:rPr>
        <w:t>2. Сводка предложений.</w:t>
      </w:r>
    </w:p>
    <w:p w:rsidR="00E6519E" w:rsidRDefault="00E6519E" w:rsidP="00E6519E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p w:rsidR="00E6519E" w:rsidRPr="00695751" w:rsidRDefault="00E6519E" w:rsidP="00E6519E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p w:rsidR="00E6519E" w:rsidRPr="00695751" w:rsidRDefault="00E6519E" w:rsidP="00E6519E">
      <w:pPr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 xml:space="preserve">Председатель комитета экономического развития, </w:t>
      </w:r>
    </w:p>
    <w:p w:rsidR="00E6519E" w:rsidRPr="00695751" w:rsidRDefault="00E6519E" w:rsidP="00E6519E">
      <w:pPr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торговли и услуг администрации</w:t>
      </w:r>
    </w:p>
    <w:p w:rsidR="00E6519E" w:rsidRPr="00695751" w:rsidRDefault="00E6519E" w:rsidP="00E6519E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 xml:space="preserve">городского округа «Город Лесной»                                   </w:t>
      </w:r>
    </w:p>
    <w:p w:rsidR="00E6519E" w:rsidRPr="00695751" w:rsidRDefault="00E6519E" w:rsidP="00E6519E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</w:p>
    <w:p w:rsidR="00E6519E" w:rsidRPr="00695751" w:rsidRDefault="00E6519E" w:rsidP="00E6519E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_________________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_________________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</w:t>
      </w:r>
    </w:p>
    <w:p w:rsidR="00E6519E" w:rsidRPr="00695751" w:rsidRDefault="00E6519E" w:rsidP="00E6519E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инициалы, фамилия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)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(дата)                         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подпись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p w:rsidR="00BD778D" w:rsidRDefault="00BD778D"/>
    <w:sectPr w:rsidR="00BD778D" w:rsidSect="00E6519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D74B3A7-4E4E-4371-BF6F-A293F95B05E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92435EAC-F162-45A8-90EE-2C699C6B46E4}"/>
    <w:embedBold r:id="rId3" w:fontKey="{CD6E1A95-9B69-41AE-A2B7-2690BB80F8E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5AB8948-FDB7-4B57-8324-15C8CF55D5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E6519E"/>
    <w:rsid w:val="00241819"/>
    <w:rsid w:val="0044495E"/>
    <w:rsid w:val="00A42221"/>
    <w:rsid w:val="00B16A2F"/>
    <w:rsid w:val="00BD778D"/>
    <w:rsid w:val="00D32B57"/>
    <w:rsid w:val="00E65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1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51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6519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3</cp:revision>
  <dcterms:created xsi:type="dcterms:W3CDTF">2021-11-08T10:31:00Z</dcterms:created>
  <dcterms:modified xsi:type="dcterms:W3CDTF">2021-11-08T10:37:00Z</dcterms:modified>
</cp:coreProperties>
</file>